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3A7" w:rsidRDefault="009A53A7" w:rsidP="009A53A7">
      <w:pPr>
        <w:spacing w:after="0"/>
        <w:ind w:left="1418"/>
        <w:rPr>
          <w:rFonts w:ascii="Book Antiqua" w:hAnsi="Book Antiqua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F709A5D" wp14:editId="2DDED267">
            <wp:simplePos x="0" y="0"/>
            <wp:positionH relativeFrom="margin">
              <wp:posOffset>2357120</wp:posOffset>
            </wp:positionH>
            <wp:positionV relativeFrom="margin">
              <wp:posOffset>-302483</wp:posOffset>
            </wp:positionV>
            <wp:extent cx="676275" cy="730250"/>
            <wp:effectExtent l="0" t="0" r="9525" b="0"/>
            <wp:wrapSquare wrapText="bothSides"/>
            <wp:docPr id="1" name="Imagem 1" descr="http://www.tjdft.jus.br/imagens/brasao-da-republica.jpg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jdft.jus.br/imagens/brasao-da-republica.jpg/image_previ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53A7" w:rsidRPr="00115063" w:rsidRDefault="009A53A7" w:rsidP="009A53A7">
      <w:pPr>
        <w:spacing w:after="0"/>
        <w:ind w:left="1418"/>
        <w:rPr>
          <w:rFonts w:ascii="Book Antiqua" w:hAnsi="Book Antiqua"/>
          <w:b/>
          <w:sz w:val="24"/>
          <w:szCs w:val="24"/>
        </w:rPr>
      </w:pPr>
    </w:p>
    <w:p w:rsidR="009A53A7" w:rsidRDefault="009A53A7" w:rsidP="009A53A7">
      <w:pPr>
        <w:spacing w:after="0"/>
        <w:jc w:val="center"/>
        <w:rPr>
          <w:rFonts w:ascii="Cambria" w:hAnsi="Cambria"/>
          <w:b/>
          <w:caps/>
        </w:rPr>
      </w:pPr>
      <w:r w:rsidRPr="002E68FD">
        <w:rPr>
          <w:rFonts w:ascii="Cambria" w:hAnsi="Cambria"/>
          <w:b/>
          <w:caps/>
        </w:rPr>
        <w:t>Ministério da Educação</w:t>
      </w:r>
    </w:p>
    <w:p w:rsidR="009A53A7" w:rsidRPr="002E68FD" w:rsidRDefault="009A53A7" w:rsidP="009A53A7">
      <w:pPr>
        <w:spacing w:after="0"/>
        <w:jc w:val="center"/>
        <w:rPr>
          <w:rFonts w:ascii="Cambria" w:hAnsi="Cambria"/>
          <w:b/>
          <w:caps/>
        </w:rPr>
      </w:pPr>
      <w:r>
        <w:rPr>
          <w:rFonts w:ascii="Cambria" w:hAnsi="Cambria"/>
          <w:b/>
          <w:caps/>
        </w:rPr>
        <w:t>SERVIÇO PÚBLICO FEDERAL</w:t>
      </w:r>
    </w:p>
    <w:p w:rsidR="009A53A7" w:rsidRPr="002E68FD" w:rsidRDefault="009A53A7" w:rsidP="009A53A7">
      <w:pPr>
        <w:spacing w:after="0"/>
        <w:jc w:val="center"/>
        <w:rPr>
          <w:rFonts w:ascii="Cambria" w:hAnsi="Cambria"/>
          <w:b/>
          <w:caps/>
        </w:rPr>
      </w:pPr>
      <w:r w:rsidRPr="002E68FD">
        <w:rPr>
          <w:rFonts w:ascii="Cambria" w:hAnsi="Cambria"/>
          <w:b/>
          <w:caps/>
        </w:rPr>
        <w:t>Universidade Federal Rural do Semiárido</w:t>
      </w:r>
    </w:p>
    <w:p w:rsidR="009A53A7" w:rsidRPr="002E68FD" w:rsidRDefault="009A53A7" w:rsidP="009A53A7">
      <w:pPr>
        <w:spacing w:after="0"/>
        <w:jc w:val="center"/>
        <w:rPr>
          <w:rFonts w:ascii="Cambria" w:hAnsi="Cambria"/>
          <w:b/>
          <w:caps/>
        </w:rPr>
      </w:pPr>
      <w:r w:rsidRPr="002E68FD">
        <w:rPr>
          <w:rFonts w:ascii="Cambria" w:hAnsi="Cambria"/>
          <w:b/>
          <w:caps/>
        </w:rPr>
        <w:t>Centro de Ciências Sociais aplicadas e humanas</w:t>
      </w:r>
    </w:p>
    <w:p w:rsidR="009A53A7" w:rsidRPr="002E68FD" w:rsidRDefault="009A53A7" w:rsidP="009A53A7">
      <w:pPr>
        <w:spacing w:after="0"/>
        <w:jc w:val="center"/>
        <w:rPr>
          <w:rFonts w:ascii="Cambria" w:hAnsi="Cambria"/>
          <w:b/>
          <w:caps/>
        </w:rPr>
      </w:pPr>
      <w:r w:rsidRPr="002E68FD">
        <w:rPr>
          <w:rFonts w:ascii="Cambria" w:hAnsi="Cambria"/>
          <w:b/>
          <w:caps/>
        </w:rPr>
        <w:t>Curso de Direito</w:t>
      </w:r>
    </w:p>
    <w:p w:rsidR="009A53A7" w:rsidRPr="002E68FD" w:rsidRDefault="009A53A7" w:rsidP="009A53A7">
      <w:pPr>
        <w:spacing w:after="0"/>
        <w:jc w:val="center"/>
        <w:rPr>
          <w:rFonts w:ascii="Cambria" w:hAnsi="Cambria"/>
          <w:b/>
          <w:caps/>
          <w:sz w:val="24"/>
          <w:szCs w:val="24"/>
        </w:rPr>
      </w:pPr>
    </w:p>
    <w:p w:rsidR="009A53A7" w:rsidRPr="002E68FD" w:rsidRDefault="009A53A7" w:rsidP="009A53A7">
      <w:pPr>
        <w:spacing w:after="0"/>
        <w:rPr>
          <w:rFonts w:ascii="Cambria" w:hAnsi="Cambria"/>
          <w:b/>
          <w:sz w:val="4"/>
          <w:szCs w:val="4"/>
        </w:rPr>
      </w:pPr>
    </w:p>
    <w:p w:rsidR="009A53A7" w:rsidRPr="002E68FD" w:rsidRDefault="009A53A7" w:rsidP="009A53A7">
      <w:pPr>
        <w:spacing w:after="0"/>
        <w:jc w:val="center"/>
        <w:rPr>
          <w:rFonts w:ascii="Cambria" w:hAnsi="Cambria"/>
          <w:b/>
          <w:i/>
          <w:caps/>
          <w:sz w:val="32"/>
          <w:szCs w:val="32"/>
        </w:rPr>
      </w:pPr>
      <w:r w:rsidRPr="002E68FD">
        <w:rPr>
          <w:rFonts w:ascii="Cambria" w:hAnsi="Cambria"/>
          <w:b/>
          <w:i/>
          <w:caps/>
          <w:sz w:val="32"/>
          <w:szCs w:val="32"/>
        </w:rPr>
        <w:t xml:space="preserve">G E </w:t>
      </w:r>
      <w:r>
        <w:rPr>
          <w:rFonts w:ascii="Cambria" w:hAnsi="Cambria"/>
          <w:b/>
          <w:i/>
          <w:caps/>
          <w:sz w:val="32"/>
          <w:szCs w:val="32"/>
        </w:rPr>
        <w:t>P</w:t>
      </w:r>
      <w:r w:rsidRPr="002E68FD">
        <w:rPr>
          <w:rFonts w:ascii="Cambria" w:hAnsi="Cambria"/>
          <w:b/>
          <w:i/>
          <w:caps/>
          <w:sz w:val="32"/>
          <w:szCs w:val="32"/>
        </w:rPr>
        <w:t xml:space="preserve"> </w:t>
      </w:r>
      <w:r>
        <w:rPr>
          <w:rFonts w:ascii="Cambria" w:hAnsi="Cambria"/>
          <w:b/>
          <w:i/>
          <w:caps/>
          <w:sz w:val="32"/>
          <w:szCs w:val="32"/>
        </w:rPr>
        <w:t>R</w:t>
      </w:r>
      <w:r w:rsidRPr="002E68FD">
        <w:rPr>
          <w:rFonts w:ascii="Cambria" w:hAnsi="Cambria"/>
          <w:b/>
          <w:i/>
          <w:caps/>
          <w:sz w:val="32"/>
          <w:szCs w:val="32"/>
        </w:rPr>
        <w:t xml:space="preserve"> </w:t>
      </w:r>
      <w:r>
        <w:rPr>
          <w:rFonts w:ascii="Cambria" w:hAnsi="Cambria"/>
          <w:b/>
          <w:i/>
          <w:caps/>
          <w:sz w:val="32"/>
          <w:szCs w:val="32"/>
        </w:rPr>
        <w:t>O</w:t>
      </w:r>
    </w:p>
    <w:p w:rsidR="009A53A7" w:rsidRDefault="009A53A7" w:rsidP="009A53A7">
      <w:pPr>
        <w:jc w:val="center"/>
        <w:rPr>
          <w:rFonts w:ascii="Cambria" w:hAnsi="Cambria"/>
          <w:sz w:val="24"/>
          <w:szCs w:val="24"/>
        </w:rPr>
      </w:pPr>
      <w:r w:rsidRPr="002E68FD">
        <w:rPr>
          <w:rFonts w:ascii="Cambria" w:hAnsi="Cambria"/>
          <w:b/>
          <w:i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A937B" wp14:editId="5A38BC42">
                <wp:simplePos x="0" y="0"/>
                <wp:positionH relativeFrom="margin">
                  <wp:posOffset>338560</wp:posOffset>
                </wp:positionH>
                <wp:positionV relativeFrom="paragraph">
                  <wp:posOffset>4445</wp:posOffset>
                </wp:positionV>
                <wp:extent cx="4722935" cy="0"/>
                <wp:effectExtent l="0" t="0" r="0" b="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29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AB00E" id="Conector reto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65pt,.35pt" to="398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2E68FD">
        <w:rPr>
          <w:rFonts w:ascii="Cambria" w:hAnsi="Cambria"/>
          <w:sz w:val="24"/>
          <w:szCs w:val="24"/>
        </w:rPr>
        <w:t xml:space="preserve">Grupo de Estudos em </w:t>
      </w:r>
      <w:r>
        <w:rPr>
          <w:rFonts w:ascii="Cambria" w:hAnsi="Cambria"/>
          <w:sz w:val="24"/>
          <w:szCs w:val="24"/>
        </w:rPr>
        <w:t>Práticas de Oratória</w:t>
      </w:r>
      <w:bookmarkStart w:id="0" w:name="_GoBack"/>
      <w:bookmarkEnd w:id="0"/>
    </w:p>
    <w:p w:rsidR="009A53A7" w:rsidRDefault="009A53A7" w:rsidP="009A53A7">
      <w:pPr>
        <w:jc w:val="center"/>
        <w:rPr>
          <w:rFonts w:ascii="Cambria" w:hAnsi="Cambria"/>
          <w:sz w:val="24"/>
          <w:szCs w:val="24"/>
        </w:rPr>
      </w:pPr>
    </w:p>
    <w:p w:rsidR="009A53A7" w:rsidRPr="002E68FD" w:rsidRDefault="009A53A7" w:rsidP="009A53A7">
      <w:pPr>
        <w:jc w:val="center"/>
        <w:rPr>
          <w:rFonts w:ascii="Cambria" w:hAnsi="Cambria"/>
          <w:b/>
          <w:sz w:val="28"/>
          <w:szCs w:val="28"/>
        </w:rPr>
      </w:pPr>
      <w:r w:rsidRPr="002E68FD">
        <w:rPr>
          <w:rFonts w:ascii="Cambria" w:hAnsi="Cambria"/>
          <w:b/>
          <w:sz w:val="28"/>
          <w:szCs w:val="28"/>
        </w:rPr>
        <w:t>F I C H A   D E   I N S C R I Ç Ã O</w:t>
      </w:r>
    </w:p>
    <w:p w:rsidR="009A53A7" w:rsidRPr="002E68FD" w:rsidRDefault="009A53A7" w:rsidP="009A53A7">
      <w:pPr>
        <w:rPr>
          <w:rFonts w:ascii="Cambria" w:hAnsi="Cambria"/>
          <w:b/>
        </w:rPr>
      </w:pPr>
      <w:r w:rsidRPr="002E68FD">
        <w:rPr>
          <w:rFonts w:ascii="Cambria" w:hAnsi="Cambria"/>
          <w:b/>
        </w:rPr>
        <w:t>Discente: __________________________________________________________________</w:t>
      </w:r>
      <w:r>
        <w:rPr>
          <w:rFonts w:ascii="Cambria" w:hAnsi="Cambria"/>
          <w:b/>
        </w:rPr>
        <w:t>__________________________</w:t>
      </w:r>
    </w:p>
    <w:p w:rsidR="009A53A7" w:rsidRPr="002E68FD" w:rsidRDefault="009A53A7" w:rsidP="009A53A7">
      <w:pPr>
        <w:rPr>
          <w:rFonts w:ascii="Cambria" w:hAnsi="Cambria"/>
          <w:b/>
        </w:rPr>
      </w:pPr>
      <w:r w:rsidRPr="002E68FD">
        <w:rPr>
          <w:rFonts w:ascii="Cambria" w:hAnsi="Cambria"/>
          <w:b/>
        </w:rPr>
        <w:t>Matrícula: __________________________________________________________________</w:t>
      </w:r>
      <w:r>
        <w:rPr>
          <w:rFonts w:ascii="Cambria" w:hAnsi="Cambria"/>
          <w:b/>
        </w:rPr>
        <w:t>________________________</w:t>
      </w:r>
    </w:p>
    <w:p w:rsidR="009A53A7" w:rsidRPr="002E68FD" w:rsidRDefault="009A53A7" w:rsidP="009A53A7">
      <w:pPr>
        <w:spacing w:line="360" w:lineRule="auto"/>
        <w:rPr>
          <w:rFonts w:ascii="Cambria" w:hAnsi="Cambria"/>
          <w:b/>
          <w:sz w:val="24"/>
          <w:szCs w:val="24"/>
        </w:rPr>
      </w:pPr>
      <w:r w:rsidRPr="002E68FD">
        <w:rPr>
          <w:rFonts w:ascii="Cambria" w:hAnsi="Cambria"/>
          <w:b/>
          <w:sz w:val="24"/>
          <w:szCs w:val="24"/>
        </w:rPr>
        <w:t>JUSTIFICATIVA PARA PARTICIPAÇÃO NO GRUPO:</w:t>
      </w:r>
    </w:p>
    <w:p w:rsidR="009A53A7" w:rsidRDefault="009A53A7" w:rsidP="009A53A7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53A7" w:rsidRDefault="009A53A7" w:rsidP="009A53A7">
      <w:pPr>
        <w:spacing w:after="0" w:line="360" w:lineRule="auto"/>
        <w:rPr>
          <w:rFonts w:ascii="Cambria" w:hAnsi="Cambria"/>
          <w:sz w:val="23"/>
          <w:szCs w:val="23"/>
        </w:rPr>
      </w:pPr>
      <w:r w:rsidRPr="002E68FD">
        <w:rPr>
          <w:rFonts w:ascii="Cambria" w:hAnsi="Cambria"/>
          <w:sz w:val="23"/>
          <w:szCs w:val="23"/>
        </w:rPr>
        <w:t>*As fichas serão recepcionadas até o dia 12.07.</w:t>
      </w:r>
      <w:r>
        <w:rPr>
          <w:rFonts w:ascii="Cambria" w:hAnsi="Cambria"/>
          <w:sz w:val="23"/>
          <w:szCs w:val="23"/>
        </w:rPr>
        <w:t xml:space="preserve"> </w:t>
      </w:r>
      <w:r w:rsidRPr="002E68FD">
        <w:rPr>
          <w:rFonts w:ascii="Cambria" w:hAnsi="Cambria"/>
          <w:sz w:val="23"/>
          <w:szCs w:val="23"/>
        </w:rPr>
        <w:t xml:space="preserve">E-mail: </w:t>
      </w:r>
      <w:hyperlink r:id="rId5" w:history="1">
        <w:r w:rsidRPr="002E68FD">
          <w:rPr>
            <w:rStyle w:val="Hyperlink"/>
            <w:rFonts w:ascii="Cambria" w:hAnsi="Cambria"/>
            <w:sz w:val="23"/>
            <w:szCs w:val="23"/>
          </w:rPr>
          <w:t>albenes.junior@ufersa.edu.br</w:t>
        </w:r>
      </w:hyperlink>
      <w:r w:rsidRPr="002E68FD">
        <w:rPr>
          <w:rFonts w:ascii="Cambria" w:hAnsi="Cambria"/>
          <w:sz w:val="23"/>
          <w:szCs w:val="23"/>
        </w:rPr>
        <w:t xml:space="preserve"> </w:t>
      </w:r>
    </w:p>
    <w:p w:rsidR="009A53A7" w:rsidRDefault="009A53A7" w:rsidP="009A53A7">
      <w:pPr>
        <w:spacing w:after="0"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* Divulgação dos resultados: 14.07 (Página do curso de Direito). </w:t>
      </w:r>
    </w:p>
    <w:p w:rsidR="009A53A7" w:rsidRDefault="009A53A7" w:rsidP="009A53A7">
      <w:pPr>
        <w:spacing w:after="0"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*** Número de vagas: Trinta (30), podendo estender para quarenta (40) vagas.</w:t>
      </w:r>
    </w:p>
    <w:p w:rsidR="00733ED8" w:rsidRPr="009A53A7" w:rsidRDefault="009A53A7" w:rsidP="009A53A7">
      <w:pPr>
        <w:spacing w:after="0" w:line="360" w:lineRule="auto"/>
        <w:rPr>
          <w:rFonts w:ascii="Bookman Old Style" w:hAnsi="Bookman Old Style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**** Não há pré-requisito (quanto ao semestre cursado). </w:t>
      </w:r>
    </w:p>
    <w:sectPr w:rsidR="00733ED8" w:rsidRPr="009A5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A7"/>
    <w:rsid w:val="00023283"/>
    <w:rsid w:val="0012419A"/>
    <w:rsid w:val="003F6403"/>
    <w:rsid w:val="006047D5"/>
    <w:rsid w:val="00733ED8"/>
    <w:rsid w:val="009A53A7"/>
    <w:rsid w:val="00A56109"/>
    <w:rsid w:val="00C03DD8"/>
    <w:rsid w:val="00CA55A9"/>
    <w:rsid w:val="00CB475A"/>
    <w:rsid w:val="00CE6EB7"/>
    <w:rsid w:val="00E0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4A27"/>
  <w15:chartTrackingRefBased/>
  <w15:docId w15:val="{7DF90D08-E8E9-4170-B8D3-CC6C7C72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5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benes.junior@ufersa.edu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Albenes</dc:creator>
  <cp:keywords/>
  <dc:description/>
  <cp:lastModifiedBy>Albenes</cp:lastModifiedBy>
  <cp:revision>1</cp:revision>
  <dcterms:created xsi:type="dcterms:W3CDTF">2017-07-05T11:43:00Z</dcterms:created>
  <dcterms:modified xsi:type="dcterms:W3CDTF">2017-07-05T11:45:00Z</dcterms:modified>
</cp:coreProperties>
</file>